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DFDAF" w14:textId="77777777" w:rsidR="00401253" w:rsidRPr="00CB6861" w:rsidRDefault="00401253" w:rsidP="00401253">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noProof/>
          <w:sz w:val="28"/>
          <w:szCs w:val="28"/>
        </w:rPr>
        <w:drawing>
          <wp:inline distT="0" distB="0" distL="0" distR="0" wp14:anchorId="283F1DCD" wp14:editId="18670EA7">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959E5A2" w14:textId="77777777" w:rsidR="00401253" w:rsidRPr="00CB6861" w:rsidRDefault="00401253" w:rsidP="00401253">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УКРАЇНА</w:t>
      </w:r>
    </w:p>
    <w:p w14:paraId="38CB677F" w14:textId="77777777" w:rsidR="00401253" w:rsidRPr="00CB6861" w:rsidRDefault="00401253" w:rsidP="00401253">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ПОГРЕБИЩЕНСЬКА МІСЬКА РАДА</w:t>
      </w:r>
    </w:p>
    <w:p w14:paraId="6E4E3F56" w14:textId="77777777" w:rsidR="00401253" w:rsidRPr="00CB6861" w:rsidRDefault="00401253" w:rsidP="00401253">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ВІННИЦЬКОГО РАЙОНУ ВІННИЦЬКОЇ ОБЛАСТІ</w:t>
      </w:r>
    </w:p>
    <w:p w14:paraId="4AE0BC07" w14:textId="77777777" w:rsidR="00401253" w:rsidRPr="00CB6861" w:rsidRDefault="00401253" w:rsidP="00401253">
      <w:pPr>
        <w:spacing w:after="0" w:line="240" w:lineRule="auto"/>
        <w:ind w:firstLine="567"/>
        <w:jc w:val="center"/>
        <w:rPr>
          <w:rFonts w:ascii="Times New Roman" w:hAnsi="Times New Roman" w:cs="Times New Roman"/>
          <w:b/>
          <w:sz w:val="28"/>
          <w:szCs w:val="28"/>
        </w:rPr>
      </w:pPr>
    </w:p>
    <w:p w14:paraId="2A9A4710" w14:textId="77777777" w:rsidR="00401253" w:rsidRPr="00CB6861" w:rsidRDefault="00401253" w:rsidP="00401253">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РІШЕННЯ</w:t>
      </w:r>
    </w:p>
    <w:p w14:paraId="7BA50793" w14:textId="77777777" w:rsidR="00401253" w:rsidRPr="00CB6861" w:rsidRDefault="00401253" w:rsidP="00401253">
      <w:pPr>
        <w:spacing w:after="0" w:line="240" w:lineRule="auto"/>
        <w:ind w:firstLine="567"/>
        <w:jc w:val="center"/>
        <w:rPr>
          <w:rFonts w:ascii="Times New Roman" w:hAnsi="Times New Roman" w:cs="Times New Roman"/>
          <w:b/>
          <w:sz w:val="28"/>
          <w:szCs w:val="28"/>
        </w:rPr>
      </w:pPr>
    </w:p>
    <w:p w14:paraId="05209FA5" w14:textId="77777777" w:rsidR="00401253" w:rsidRPr="00CB6861" w:rsidRDefault="00401253" w:rsidP="00401253">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71 сесія 8 скликання</w:t>
      </w:r>
    </w:p>
    <w:p w14:paraId="4F993F8D" w14:textId="77777777" w:rsidR="00401253" w:rsidRPr="00CB6861" w:rsidRDefault="00401253" w:rsidP="00401253">
      <w:pPr>
        <w:spacing w:after="0" w:line="240" w:lineRule="auto"/>
        <w:ind w:firstLine="567"/>
        <w:jc w:val="center"/>
        <w:rPr>
          <w:rFonts w:ascii="Times New Roman" w:hAnsi="Times New Roman" w:cs="Times New Roman"/>
          <w:b/>
          <w:sz w:val="28"/>
          <w:szCs w:val="28"/>
        </w:rPr>
      </w:pPr>
    </w:p>
    <w:p w14:paraId="4527F06B" w14:textId="271FCE24" w:rsidR="00401253" w:rsidRPr="00401253" w:rsidRDefault="00401253" w:rsidP="00401253">
      <w:pPr>
        <w:spacing w:after="0" w:line="240" w:lineRule="auto"/>
        <w:rPr>
          <w:rFonts w:ascii="Times New Roman" w:hAnsi="Times New Roman" w:cs="Times New Roman"/>
          <w:sz w:val="28"/>
          <w:szCs w:val="28"/>
          <w:lang w:val="en-US"/>
        </w:rPr>
      </w:pPr>
      <w:r w:rsidRPr="00CB6861">
        <w:rPr>
          <w:rFonts w:ascii="Times New Roman" w:hAnsi="Times New Roman" w:cs="Times New Roman"/>
          <w:sz w:val="28"/>
          <w:szCs w:val="28"/>
        </w:rPr>
        <w:t>27 березня 2025 року                            м. Погребище                                    № 2</w:t>
      </w:r>
      <w:r>
        <w:rPr>
          <w:rFonts w:ascii="Times New Roman" w:hAnsi="Times New Roman" w:cs="Times New Roman"/>
          <w:sz w:val="28"/>
          <w:szCs w:val="28"/>
          <w:lang w:val="en-US"/>
        </w:rPr>
        <w:t>67</w:t>
      </w:r>
    </w:p>
    <w:p w14:paraId="00A6F835" w14:textId="77777777" w:rsidR="00F267A0" w:rsidRPr="00401253" w:rsidRDefault="00F267A0" w:rsidP="00F267A0">
      <w:pPr>
        <w:tabs>
          <w:tab w:val="center" w:pos="4818"/>
          <w:tab w:val="left" w:pos="4956"/>
          <w:tab w:val="left" w:pos="5664"/>
          <w:tab w:val="left" w:pos="6372"/>
          <w:tab w:val="left" w:pos="7080"/>
        </w:tabs>
        <w:spacing w:after="0" w:line="240" w:lineRule="auto"/>
        <w:ind w:firstLine="567"/>
        <w:outlineLvl w:val="0"/>
        <w:rPr>
          <w:rFonts w:ascii="Times New Roman" w:hAnsi="Times New Roman"/>
          <w:b/>
          <w:sz w:val="28"/>
          <w:szCs w:val="28"/>
          <w:lang w:val="ru-RU"/>
        </w:rPr>
      </w:pPr>
    </w:p>
    <w:p w14:paraId="6675C102" w14:textId="77777777" w:rsidR="00934B28" w:rsidRDefault="00934B28" w:rsidP="00F267A0">
      <w:pPr>
        <w:tabs>
          <w:tab w:val="center" w:pos="4818"/>
          <w:tab w:val="left" w:pos="4956"/>
          <w:tab w:val="left" w:pos="5664"/>
          <w:tab w:val="left" w:pos="6372"/>
          <w:tab w:val="left" w:pos="7080"/>
        </w:tabs>
        <w:spacing w:after="0" w:line="240" w:lineRule="auto"/>
        <w:outlineLvl w:val="0"/>
        <w:rPr>
          <w:rFonts w:ascii="Times New Roman" w:hAnsi="Times New Roman"/>
          <w:b/>
          <w:sz w:val="28"/>
          <w:szCs w:val="28"/>
        </w:rPr>
      </w:pPr>
      <w:r w:rsidRPr="00E95C4E">
        <w:rPr>
          <w:rFonts w:ascii="Times New Roman" w:hAnsi="Times New Roman"/>
          <w:b/>
          <w:sz w:val="28"/>
          <w:szCs w:val="28"/>
        </w:rPr>
        <w:t xml:space="preserve">Про </w:t>
      </w:r>
      <w:r>
        <w:rPr>
          <w:rFonts w:ascii="Times New Roman" w:hAnsi="Times New Roman"/>
          <w:b/>
          <w:sz w:val="28"/>
          <w:szCs w:val="28"/>
        </w:rPr>
        <w:t xml:space="preserve">розробку </w:t>
      </w:r>
      <w:r w:rsidRPr="00E95C4E">
        <w:rPr>
          <w:rFonts w:ascii="Times New Roman" w:hAnsi="Times New Roman"/>
          <w:b/>
          <w:sz w:val="28"/>
          <w:szCs w:val="28"/>
        </w:rPr>
        <w:t xml:space="preserve">технічної документації </w:t>
      </w:r>
    </w:p>
    <w:p w14:paraId="367AC16F" w14:textId="77777777" w:rsidR="00934B28" w:rsidRDefault="00934B28" w:rsidP="00F267A0">
      <w:pPr>
        <w:tabs>
          <w:tab w:val="center" w:pos="4818"/>
          <w:tab w:val="left" w:pos="4956"/>
          <w:tab w:val="left" w:pos="5664"/>
          <w:tab w:val="left" w:pos="6372"/>
          <w:tab w:val="left" w:pos="7080"/>
        </w:tabs>
        <w:spacing w:after="0" w:line="240" w:lineRule="auto"/>
        <w:outlineLvl w:val="0"/>
        <w:rPr>
          <w:rFonts w:ascii="Times New Roman" w:hAnsi="Times New Roman"/>
          <w:b/>
          <w:sz w:val="28"/>
          <w:szCs w:val="28"/>
        </w:rPr>
      </w:pPr>
      <w:r>
        <w:rPr>
          <w:rFonts w:ascii="Times New Roman" w:hAnsi="Times New Roman"/>
          <w:b/>
          <w:sz w:val="28"/>
          <w:szCs w:val="28"/>
        </w:rPr>
        <w:t>з</w:t>
      </w:r>
      <w:r w:rsidRPr="00E95C4E">
        <w:rPr>
          <w:rFonts w:ascii="Times New Roman" w:hAnsi="Times New Roman"/>
          <w:b/>
          <w:sz w:val="28"/>
          <w:szCs w:val="28"/>
        </w:rPr>
        <w:t xml:space="preserve"> нормативної грошової оцінки </w:t>
      </w:r>
    </w:p>
    <w:p w14:paraId="39C800AC" w14:textId="3D05A58C" w:rsidR="00934B28" w:rsidRDefault="00934B28" w:rsidP="00F267A0">
      <w:pPr>
        <w:tabs>
          <w:tab w:val="center" w:pos="4818"/>
          <w:tab w:val="left" w:pos="4956"/>
          <w:tab w:val="left" w:pos="5664"/>
          <w:tab w:val="left" w:pos="6372"/>
          <w:tab w:val="left" w:pos="7080"/>
        </w:tabs>
        <w:spacing w:after="0" w:line="240" w:lineRule="auto"/>
        <w:outlineLvl w:val="0"/>
        <w:rPr>
          <w:rFonts w:ascii="Times New Roman" w:hAnsi="Times New Roman"/>
          <w:b/>
          <w:sz w:val="28"/>
          <w:szCs w:val="28"/>
        </w:rPr>
      </w:pPr>
      <w:r w:rsidRPr="002278CD">
        <w:rPr>
          <w:rFonts w:ascii="Times New Roman" w:hAnsi="Times New Roman"/>
          <w:b/>
          <w:sz w:val="28"/>
          <w:szCs w:val="28"/>
        </w:rPr>
        <w:t>земельн</w:t>
      </w:r>
      <w:r>
        <w:rPr>
          <w:rFonts w:ascii="Times New Roman" w:hAnsi="Times New Roman"/>
          <w:b/>
          <w:sz w:val="28"/>
          <w:szCs w:val="28"/>
        </w:rPr>
        <w:t>ої</w:t>
      </w:r>
      <w:r w:rsidRPr="002278CD">
        <w:rPr>
          <w:rFonts w:ascii="Times New Roman" w:hAnsi="Times New Roman"/>
          <w:b/>
          <w:sz w:val="28"/>
          <w:szCs w:val="28"/>
        </w:rPr>
        <w:t xml:space="preserve"> ділянк</w:t>
      </w:r>
      <w:r>
        <w:rPr>
          <w:rFonts w:ascii="Times New Roman" w:hAnsi="Times New Roman"/>
          <w:b/>
          <w:sz w:val="28"/>
          <w:szCs w:val="28"/>
        </w:rPr>
        <w:t xml:space="preserve">и із </w:t>
      </w:r>
      <w:r w:rsidRPr="00934B28">
        <w:rPr>
          <w:rFonts w:ascii="Times New Roman" w:hAnsi="Times New Roman"/>
          <w:b/>
          <w:sz w:val="28"/>
          <w:szCs w:val="28"/>
        </w:rPr>
        <w:t>зем</w:t>
      </w:r>
      <w:r>
        <w:rPr>
          <w:rFonts w:ascii="Times New Roman" w:hAnsi="Times New Roman"/>
          <w:b/>
          <w:sz w:val="28"/>
          <w:szCs w:val="28"/>
        </w:rPr>
        <w:t>ель</w:t>
      </w:r>
      <w:r w:rsidRPr="00934B28">
        <w:rPr>
          <w:rFonts w:ascii="Times New Roman" w:hAnsi="Times New Roman"/>
          <w:b/>
          <w:sz w:val="28"/>
          <w:szCs w:val="28"/>
        </w:rPr>
        <w:t xml:space="preserve"> промисловості, </w:t>
      </w:r>
    </w:p>
    <w:p w14:paraId="3B42524E" w14:textId="77777777" w:rsidR="00934B28" w:rsidRDefault="00934B28" w:rsidP="00F267A0">
      <w:pPr>
        <w:tabs>
          <w:tab w:val="center" w:pos="4818"/>
          <w:tab w:val="left" w:pos="4956"/>
          <w:tab w:val="left" w:pos="5664"/>
          <w:tab w:val="left" w:pos="6372"/>
          <w:tab w:val="left" w:pos="7080"/>
        </w:tabs>
        <w:spacing w:after="0" w:line="240" w:lineRule="auto"/>
        <w:outlineLvl w:val="0"/>
        <w:rPr>
          <w:rFonts w:ascii="Times New Roman" w:hAnsi="Times New Roman"/>
          <w:b/>
          <w:sz w:val="28"/>
          <w:szCs w:val="28"/>
        </w:rPr>
      </w:pPr>
      <w:r w:rsidRPr="00934B28">
        <w:rPr>
          <w:rFonts w:ascii="Times New Roman" w:hAnsi="Times New Roman"/>
          <w:b/>
          <w:sz w:val="28"/>
          <w:szCs w:val="28"/>
        </w:rPr>
        <w:t xml:space="preserve">транспорту, електронних комунікацій, </w:t>
      </w:r>
    </w:p>
    <w:p w14:paraId="6AD73D13" w14:textId="48CEA951" w:rsidR="00934B28" w:rsidRPr="007D583B" w:rsidRDefault="00934B28" w:rsidP="00F267A0">
      <w:pPr>
        <w:tabs>
          <w:tab w:val="center" w:pos="4818"/>
          <w:tab w:val="left" w:pos="4956"/>
          <w:tab w:val="left" w:pos="5664"/>
          <w:tab w:val="left" w:pos="6372"/>
          <w:tab w:val="left" w:pos="7080"/>
        </w:tabs>
        <w:spacing w:after="0" w:line="240" w:lineRule="auto"/>
        <w:outlineLvl w:val="0"/>
        <w:rPr>
          <w:rFonts w:ascii="Times New Roman" w:hAnsi="Times New Roman"/>
          <w:sz w:val="16"/>
          <w:szCs w:val="16"/>
        </w:rPr>
      </w:pPr>
      <w:r w:rsidRPr="00934B28">
        <w:rPr>
          <w:rFonts w:ascii="Times New Roman" w:hAnsi="Times New Roman"/>
          <w:b/>
          <w:sz w:val="28"/>
          <w:szCs w:val="28"/>
        </w:rPr>
        <w:t>енергетики, оборони та іншого призначення</w:t>
      </w:r>
    </w:p>
    <w:p w14:paraId="5E4EF48B" w14:textId="77777777" w:rsidR="00934B28" w:rsidRDefault="00934B28" w:rsidP="00F267A0">
      <w:pPr>
        <w:tabs>
          <w:tab w:val="left" w:pos="2985"/>
        </w:tabs>
        <w:spacing w:after="0" w:line="240" w:lineRule="auto"/>
        <w:ind w:firstLine="567"/>
        <w:jc w:val="both"/>
        <w:rPr>
          <w:rFonts w:ascii="Times New Roman" w:hAnsi="Times New Roman"/>
          <w:bCs/>
          <w:sz w:val="28"/>
          <w:szCs w:val="28"/>
        </w:rPr>
      </w:pPr>
      <w:r w:rsidRPr="00A36253">
        <w:rPr>
          <w:rFonts w:ascii="Times New Roman" w:hAnsi="Times New Roman"/>
          <w:bCs/>
          <w:sz w:val="28"/>
          <w:szCs w:val="28"/>
        </w:rPr>
        <w:t xml:space="preserve">      </w:t>
      </w:r>
    </w:p>
    <w:p w14:paraId="5F2F821D" w14:textId="215209D3" w:rsidR="007702CE" w:rsidRDefault="00934B28" w:rsidP="00F267A0">
      <w:pPr>
        <w:tabs>
          <w:tab w:val="left" w:pos="2985"/>
        </w:tabs>
        <w:spacing w:after="0" w:line="240" w:lineRule="auto"/>
        <w:ind w:firstLine="567"/>
        <w:jc w:val="both"/>
        <w:rPr>
          <w:rFonts w:ascii="Times New Roman" w:hAnsi="Times New Roman"/>
          <w:sz w:val="28"/>
          <w:szCs w:val="28"/>
        </w:rPr>
      </w:pPr>
      <w:r w:rsidRPr="00166D55">
        <w:rPr>
          <w:rFonts w:ascii="Times New Roman" w:hAnsi="Times New Roman"/>
          <w:bCs/>
          <w:sz w:val="28"/>
          <w:szCs w:val="28"/>
        </w:rPr>
        <w:t xml:space="preserve">Розглянувши </w:t>
      </w:r>
      <w:r>
        <w:rPr>
          <w:rFonts w:ascii="Times New Roman" w:hAnsi="Times New Roman"/>
          <w:bCs/>
          <w:sz w:val="28"/>
          <w:szCs w:val="28"/>
        </w:rPr>
        <w:t xml:space="preserve">клопотання </w:t>
      </w:r>
      <w:r w:rsidRPr="00934B28">
        <w:rPr>
          <w:rFonts w:ascii="Times New Roman" w:hAnsi="Times New Roman"/>
          <w:bCs/>
          <w:sz w:val="28"/>
          <w:szCs w:val="28"/>
        </w:rPr>
        <w:t>ОБСЛУГОВУЮЧ</w:t>
      </w:r>
      <w:r>
        <w:rPr>
          <w:rFonts w:ascii="Times New Roman" w:hAnsi="Times New Roman"/>
          <w:bCs/>
          <w:sz w:val="28"/>
          <w:szCs w:val="28"/>
        </w:rPr>
        <w:t>ОГО</w:t>
      </w:r>
      <w:r w:rsidRPr="00934B28">
        <w:rPr>
          <w:rFonts w:ascii="Times New Roman" w:hAnsi="Times New Roman"/>
          <w:bCs/>
          <w:sz w:val="28"/>
          <w:szCs w:val="28"/>
        </w:rPr>
        <w:t xml:space="preserve"> КООПЕРАТИВ</w:t>
      </w:r>
      <w:r>
        <w:rPr>
          <w:rFonts w:ascii="Times New Roman" w:hAnsi="Times New Roman"/>
          <w:bCs/>
          <w:sz w:val="28"/>
          <w:szCs w:val="28"/>
        </w:rPr>
        <w:t>У</w:t>
      </w:r>
      <w:r w:rsidRPr="00934B28">
        <w:rPr>
          <w:rFonts w:ascii="Times New Roman" w:hAnsi="Times New Roman"/>
          <w:bCs/>
          <w:sz w:val="28"/>
          <w:szCs w:val="28"/>
        </w:rPr>
        <w:t xml:space="preserve"> «ВОДОГРАЙ-Т»</w:t>
      </w:r>
      <w:r>
        <w:rPr>
          <w:rFonts w:ascii="Times New Roman" w:hAnsi="Times New Roman"/>
          <w:bCs/>
          <w:sz w:val="28"/>
          <w:szCs w:val="28"/>
        </w:rPr>
        <w:t>, к</w:t>
      </w:r>
      <w:r w:rsidRPr="00E84F70">
        <w:rPr>
          <w:rFonts w:ascii="Times New Roman" w:hAnsi="Times New Roman"/>
          <w:sz w:val="28"/>
          <w:szCs w:val="28"/>
        </w:rPr>
        <w:t>еруючись пунктом 34 частини першої статті 26, ч</w:t>
      </w:r>
      <w:r>
        <w:rPr>
          <w:rFonts w:ascii="Times New Roman" w:hAnsi="Times New Roman"/>
          <w:sz w:val="28"/>
          <w:szCs w:val="28"/>
        </w:rPr>
        <w:t>астиною першою</w:t>
      </w:r>
      <w:r w:rsidRPr="00E84F70">
        <w:rPr>
          <w:rFonts w:ascii="Times New Roman" w:hAnsi="Times New Roman"/>
          <w:sz w:val="28"/>
          <w:szCs w:val="28"/>
        </w:rPr>
        <w:t xml:space="preserve"> ст</w:t>
      </w:r>
      <w:r>
        <w:rPr>
          <w:rFonts w:ascii="Times New Roman" w:hAnsi="Times New Roman"/>
          <w:sz w:val="28"/>
          <w:szCs w:val="28"/>
        </w:rPr>
        <w:t>атті</w:t>
      </w:r>
      <w:r w:rsidRPr="00E84F70">
        <w:rPr>
          <w:rFonts w:ascii="Times New Roman" w:hAnsi="Times New Roman"/>
          <w:sz w:val="28"/>
          <w:szCs w:val="28"/>
        </w:rPr>
        <w:t xml:space="preserve"> 59 Закону України «Про місцеве самоврядування в Україні», ст</w:t>
      </w:r>
      <w:r>
        <w:rPr>
          <w:rFonts w:ascii="Times New Roman" w:hAnsi="Times New Roman"/>
          <w:sz w:val="28"/>
          <w:szCs w:val="28"/>
        </w:rPr>
        <w:t>аттями</w:t>
      </w:r>
      <w:r w:rsidRPr="00E84F70">
        <w:rPr>
          <w:rFonts w:ascii="Times New Roman" w:hAnsi="Times New Roman"/>
          <w:sz w:val="28"/>
          <w:szCs w:val="28"/>
        </w:rPr>
        <w:t xml:space="preserve"> 12</w:t>
      </w:r>
      <w:r>
        <w:rPr>
          <w:rFonts w:ascii="Times New Roman" w:hAnsi="Times New Roman"/>
          <w:sz w:val="28"/>
          <w:szCs w:val="28"/>
        </w:rPr>
        <w:t>, 201</w:t>
      </w:r>
      <w:r w:rsidRPr="00E84F70">
        <w:rPr>
          <w:rFonts w:ascii="Times New Roman" w:hAnsi="Times New Roman"/>
          <w:sz w:val="28"/>
          <w:szCs w:val="28"/>
        </w:rPr>
        <w:t xml:space="preserve"> </w:t>
      </w:r>
      <w:r>
        <w:rPr>
          <w:rFonts w:ascii="Times New Roman" w:hAnsi="Times New Roman"/>
          <w:sz w:val="28"/>
          <w:szCs w:val="28"/>
        </w:rPr>
        <w:t xml:space="preserve">Земельного кодексу України, статтями 3, 5, 6, </w:t>
      </w:r>
      <w:r w:rsidRPr="00E84F70">
        <w:rPr>
          <w:rFonts w:ascii="Times New Roman" w:hAnsi="Times New Roman"/>
          <w:sz w:val="28"/>
          <w:szCs w:val="28"/>
        </w:rPr>
        <w:t>1</w:t>
      </w:r>
      <w:r>
        <w:rPr>
          <w:rFonts w:ascii="Times New Roman" w:hAnsi="Times New Roman"/>
          <w:sz w:val="28"/>
          <w:szCs w:val="28"/>
        </w:rPr>
        <w:t>3</w:t>
      </w:r>
      <w:r w:rsidRPr="00E84F70">
        <w:rPr>
          <w:rFonts w:ascii="Times New Roman" w:hAnsi="Times New Roman"/>
          <w:sz w:val="28"/>
          <w:szCs w:val="28"/>
        </w:rPr>
        <w:t xml:space="preserve">, </w:t>
      </w:r>
      <w:r>
        <w:rPr>
          <w:rFonts w:ascii="Times New Roman" w:hAnsi="Times New Roman"/>
          <w:sz w:val="28"/>
          <w:szCs w:val="28"/>
        </w:rPr>
        <w:t>15</w:t>
      </w:r>
      <w:r w:rsidRPr="00E84F70">
        <w:rPr>
          <w:rFonts w:ascii="Times New Roman" w:hAnsi="Times New Roman"/>
          <w:sz w:val="28"/>
          <w:szCs w:val="28"/>
        </w:rPr>
        <w:t xml:space="preserve">, </w:t>
      </w:r>
      <w:r>
        <w:rPr>
          <w:rFonts w:ascii="Times New Roman" w:hAnsi="Times New Roman"/>
          <w:sz w:val="28"/>
          <w:szCs w:val="28"/>
        </w:rPr>
        <w:t>18</w:t>
      </w:r>
      <w:r w:rsidRPr="00E84F70">
        <w:rPr>
          <w:rFonts w:ascii="Times New Roman" w:hAnsi="Times New Roman"/>
          <w:sz w:val="28"/>
          <w:szCs w:val="28"/>
        </w:rPr>
        <w:t xml:space="preserve">, </w:t>
      </w:r>
      <w:r>
        <w:rPr>
          <w:rFonts w:ascii="Times New Roman" w:hAnsi="Times New Roman"/>
          <w:sz w:val="28"/>
          <w:szCs w:val="28"/>
        </w:rPr>
        <w:t>23</w:t>
      </w:r>
      <w:r w:rsidRPr="00E84F70">
        <w:rPr>
          <w:rFonts w:ascii="Times New Roman" w:hAnsi="Times New Roman"/>
          <w:sz w:val="28"/>
          <w:szCs w:val="28"/>
        </w:rPr>
        <w:t xml:space="preserve"> Закон</w:t>
      </w:r>
      <w:r>
        <w:rPr>
          <w:rFonts w:ascii="Times New Roman" w:hAnsi="Times New Roman"/>
          <w:sz w:val="28"/>
          <w:szCs w:val="28"/>
        </w:rPr>
        <w:t xml:space="preserve">у </w:t>
      </w:r>
      <w:r w:rsidRPr="00E84F70">
        <w:rPr>
          <w:rFonts w:ascii="Times New Roman" w:hAnsi="Times New Roman"/>
          <w:sz w:val="28"/>
          <w:szCs w:val="28"/>
        </w:rPr>
        <w:t xml:space="preserve">України «Про </w:t>
      </w:r>
      <w:r>
        <w:rPr>
          <w:rFonts w:ascii="Times New Roman" w:hAnsi="Times New Roman"/>
          <w:sz w:val="28"/>
          <w:szCs w:val="28"/>
        </w:rPr>
        <w:t>оцінку земель</w:t>
      </w:r>
      <w:r w:rsidRPr="00E84F70">
        <w:rPr>
          <w:rFonts w:ascii="Times New Roman" w:hAnsi="Times New Roman"/>
          <w:sz w:val="28"/>
          <w:szCs w:val="28"/>
        </w:rPr>
        <w:t>»,</w:t>
      </w:r>
      <w:r w:rsidRPr="00332462">
        <w:rPr>
          <w:rFonts w:ascii="Times New Roman" w:hAnsi="Times New Roman"/>
          <w:sz w:val="26"/>
          <w:szCs w:val="26"/>
        </w:rPr>
        <w:t xml:space="preserve"> </w:t>
      </w:r>
      <w:r w:rsidRPr="00332462">
        <w:rPr>
          <w:rFonts w:ascii="Times New Roman" w:hAnsi="Times New Roman"/>
          <w:sz w:val="28"/>
          <w:szCs w:val="28"/>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Pr="00D51FA2">
        <w:rPr>
          <w:rFonts w:ascii="Times New Roman" w:hAnsi="Times New Roman"/>
          <w:bCs/>
          <w:sz w:val="26"/>
          <w:szCs w:val="26"/>
        </w:rPr>
        <w:t xml:space="preserve"> </w:t>
      </w:r>
      <w:r w:rsidRPr="00E84F70">
        <w:rPr>
          <w:rFonts w:ascii="Times New Roman" w:hAnsi="Times New Roman"/>
          <w:sz w:val="28"/>
          <w:szCs w:val="28"/>
        </w:rPr>
        <w:t>сесія міської ради</w:t>
      </w:r>
      <w:r>
        <w:rPr>
          <w:rFonts w:ascii="Times New Roman" w:hAnsi="Times New Roman"/>
          <w:sz w:val="28"/>
          <w:szCs w:val="28"/>
        </w:rPr>
        <w:t xml:space="preserve"> </w:t>
      </w:r>
    </w:p>
    <w:p w14:paraId="4FECF86B" w14:textId="77777777" w:rsidR="007702CE" w:rsidRDefault="007702CE" w:rsidP="00F267A0">
      <w:pPr>
        <w:tabs>
          <w:tab w:val="left" w:pos="2985"/>
        </w:tabs>
        <w:spacing w:after="0" w:line="240" w:lineRule="auto"/>
        <w:ind w:firstLine="567"/>
        <w:jc w:val="both"/>
        <w:rPr>
          <w:rFonts w:ascii="Times New Roman" w:hAnsi="Times New Roman"/>
          <w:sz w:val="28"/>
          <w:szCs w:val="28"/>
        </w:rPr>
      </w:pPr>
    </w:p>
    <w:p w14:paraId="57CD049A" w14:textId="3C9F8CE5" w:rsidR="00934B28" w:rsidRPr="008D4F64" w:rsidRDefault="00934B28" w:rsidP="00F267A0">
      <w:pPr>
        <w:tabs>
          <w:tab w:val="left" w:pos="2985"/>
        </w:tabs>
        <w:spacing w:after="0" w:line="240" w:lineRule="auto"/>
        <w:jc w:val="both"/>
        <w:rPr>
          <w:rFonts w:ascii="Times New Roman" w:hAnsi="Times New Roman"/>
          <w:sz w:val="28"/>
          <w:szCs w:val="28"/>
        </w:rPr>
      </w:pPr>
      <w:r w:rsidRPr="008D4F64">
        <w:rPr>
          <w:rFonts w:ascii="Times New Roman" w:hAnsi="Times New Roman"/>
          <w:sz w:val="28"/>
          <w:szCs w:val="28"/>
        </w:rPr>
        <w:t>ВИРІШИЛА:</w:t>
      </w:r>
    </w:p>
    <w:p w14:paraId="6F367D35" w14:textId="77777777" w:rsidR="00934B28" w:rsidRPr="00A36253" w:rsidRDefault="00934B28" w:rsidP="00F267A0">
      <w:pPr>
        <w:tabs>
          <w:tab w:val="left" w:pos="5895"/>
        </w:tabs>
        <w:spacing w:after="0" w:line="240" w:lineRule="auto"/>
        <w:ind w:firstLine="567"/>
        <w:jc w:val="both"/>
        <w:rPr>
          <w:rFonts w:ascii="Times New Roman" w:hAnsi="Times New Roman"/>
          <w:bCs/>
          <w:sz w:val="28"/>
          <w:szCs w:val="28"/>
        </w:rPr>
      </w:pPr>
    </w:p>
    <w:p w14:paraId="186E3E5C" w14:textId="4B69A408" w:rsidR="00934B28" w:rsidRDefault="00934B28" w:rsidP="00F267A0">
      <w:pPr>
        <w:tabs>
          <w:tab w:val="center" w:pos="4818"/>
          <w:tab w:val="left" w:pos="4956"/>
          <w:tab w:val="left" w:pos="5664"/>
          <w:tab w:val="left" w:pos="6372"/>
          <w:tab w:val="left" w:pos="7080"/>
        </w:tabs>
        <w:spacing w:after="0" w:line="240" w:lineRule="auto"/>
        <w:ind w:firstLine="567"/>
        <w:jc w:val="both"/>
        <w:outlineLvl w:val="0"/>
        <w:rPr>
          <w:rFonts w:ascii="Times New Roman" w:hAnsi="Times New Roman"/>
          <w:bCs/>
          <w:sz w:val="28"/>
          <w:szCs w:val="28"/>
        </w:rPr>
      </w:pPr>
      <w:r>
        <w:rPr>
          <w:rFonts w:ascii="Times New Roman" w:hAnsi="Times New Roman"/>
          <w:bCs/>
          <w:sz w:val="28"/>
          <w:szCs w:val="28"/>
        </w:rPr>
        <w:t>1</w:t>
      </w:r>
      <w:r w:rsidRPr="00A36253">
        <w:rPr>
          <w:rFonts w:ascii="Times New Roman" w:hAnsi="Times New Roman"/>
          <w:bCs/>
          <w:sz w:val="28"/>
          <w:szCs w:val="28"/>
        </w:rPr>
        <w:t xml:space="preserve">. </w:t>
      </w:r>
      <w:r>
        <w:rPr>
          <w:rFonts w:ascii="Times New Roman" w:hAnsi="Times New Roman"/>
          <w:bCs/>
          <w:sz w:val="28"/>
          <w:szCs w:val="28"/>
        </w:rPr>
        <w:t>Надати</w:t>
      </w:r>
      <w:r w:rsidRPr="00934B28">
        <w:t xml:space="preserve"> </w:t>
      </w:r>
      <w:r w:rsidRPr="00934B28">
        <w:rPr>
          <w:rFonts w:ascii="Times New Roman" w:hAnsi="Times New Roman"/>
          <w:bCs/>
          <w:sz w:val="28"/>
          <w:szCs w:val="28"/>
        </w:rPr>
        <w:t>ОБСЛУГОВУЮЧО</w:t>
      </w:r>
      <w:r>
        <w:rPr>
          <w:rFonts w:ascii="Times New Roman" w:hAnsi="Times New Roman"/>
          <w:bCs/>
          <w:sz w:val="28"/>
          <w:szCs w:val="28"/>
        </w:rPr>
        <w:t>МУ</w:t>
      </w:r>
      <w:r w:rsidRPr="00934B28">
        <w:rPr>
          <w:rFonts w:ascii="Times New Roman" w:hAnsi="Times New Roman"/>
          <w:bCs/>
          <w:sz w:val="28"/>
          <w:szCs w:val="28"/>
        </w:rPr>
        <w:t xml:space="preserve"> КООПЕРАТИВУ «ВОДОГРАЙ-Т»</w:t>
      </w:r>
      <w:r>
        <w:rPr>
          <w:rFonts w:ascii="Times New Roman" w:hAnsi="Times New Roman"/>
          <w:bCs/>
          <w:sz w:val="28"/>
          <w:szCs w:val="28"/>
        </w:rPr>
        <w:t xml:space="preserve"> дозвіл на розробку </w:t>
      </w:r>
      <w:r w:rsidRPr="006F0D38">
        <w:rPr>
          <w:rFonts w:ascii="Times New Roman" w:hAnsi="Times New Roman"/>
          <w:bCs/>
          <w:sz w:val="28"/>
          <w:szCs w:val="28"/>
        </w:rPr>
        <w:t>технічн</w:t>
      </w:r>
      <w:r>
        <w:rPr>
          <w:rFonts w:ascii="Times New Roman" w:hAnsi="Times New Roman"/>
          <w:bCs/>
          <w:sz w:val="28"/>
          <w:szCs w:val="28"/>
        </w:rPr>
        <w:t>ої</w:t>
      </w:r>
      <w:r w:rsidRPr="006F0D38">
        <w:rPr>
          <w:rFonts w:ascii="Times New Roman" w:hAnsi="Times New Roman"/>
          <w:bCs/>
          <w:sz w:val="28"/>
          <w:szCs w:val="28"/>
        </w:rPr>
        <w:t xml:space="preserve"> документаці</w:t>
      </w:r>
      <w:r>
        <w:rPr>
          <w:rFonts w:ascii="Times New Roman" w:hAnsi="Times New Roman"/>
          <w:bCs/>
          <w:sz w:val="28"/>
          <w:szCs w:val="28"/>
        </w:rPr>
        <w:t>ї</w:t>
      </w:r>
      <w:r w:rsidRPr="006F0D38">
        <w:rPr>
          <w:rFonts w:ascii="Times New Roman" w:hAnsi="Times New Roman"/>
          <w:bCs/>
          <w:sz w:val="28"/>
          <w:szCs w:val="28"/>
        </w:rPr>
        <w:t xml:space="preserve"> </w:t>
      </w:r>
      <w:r w:rsidRPr="00D52F1C">
        <w:rPr>
          <w:rFonts w:ascii="Times New Roman" w:hAnsi="Times New Roman"/>
          <w:bCs/>
          <w:sz w:val="28"/>
          <w:szCs w:val="28"/>
        </w:rPr>
        <w:t xml:space="preserve">з нормативної грошової оцінки </w:t>
      </w:r>
      <w:r w:rsidRPr="001B5764">
        <w:rPr>
          <w:rFonts w:ascii="Times New Roman" w:hAnsi="Times New Roman"/>
          <w:bCs/>
          <w:sz w:val="28"/>
          <w:szCs w:val="28"/>
        </w:rPr>
        <w:t xml:space="preserve">земельної ділянки </w:t>
      </w:r>
      <w:r>
        <w:rPr>
          <w:rFonts w:ascii="Times New Roman" w:hAnsi="Times New Roman"/>
          <w:bCs/>
          <w:sz w:val="28"/>
          <w:szCs w:val="28"/>
        </w:rPr>
        <w:t xml:space="preserve">із </w:t>
      </w:r>
      <w:r w:rsidRPr="00934B28">
        <w:rPr>
          <w:rFonts w:ascii="Times New Roman" w:hAnsi="Times New Roman"/>
          <w:bCs/>
          <w:sz w:val="28"/>
          <w:szCs w:val="28"/>
        </w:rPr>
        <w:t>зем</w:t>
      </w:r>
      <w:r>
        <w:rPr>
          <w:rFonts w:ascii="Times New Roman" w:hAnsi="Times New Roman"/>
          <w:bCs/>
          <w:sz w:val="28"/>
          <w:szCs w:val="28"/>
        </w:rPr>
        <w:t>е</w:t>
      </w:r>
      <w:r w:rsidRPr="00934B28">
        <w:rPr>
          <w:rFonts w:ascii="Times New Roman" w:hAnsi="Times New Roman"/>
          <w:bCs/>
          <w:sz w:val="28"/>
          <w:szCs w:val="28"/>
        </w:rPr>
        <w:t>л</w:t>
      </w:r>
      <w:r>
        <w:rPr>
          <w:rFonts w:ascii="Times New Roman" w:hAnsi="Times New Roman"/>
          <w:bCs/>
          <w:sz w:val="28"/>
          <w:szCs w:val="28"/>
        </w:rPr>
        <w:t>ь</w:t>
      </w:r>
      <w:r w:rsidRPr="00934B28">
        <w:rPr>
          <w:rFonts w:ascii="Times New Roman" w:hAnsi="Times New Roman"/>
          <w:bCs/>
          <w:sz w:val="28"/>
          <w:szCs w:val="28"/>
        </w:rPr>
        <w:t xml:space="preserve"> промисловості, транспорту, електронних комунікацій, енергетики, оборони та іншого призначення</w:t>
      </w:r>
      <w:r w:rsidR="009B3D8D">
        <w:rPr>
          <w:rFonts w:ascii="Times New Roman" w:hAnsi="Times New Roman"/>
          <w:bCs/>
          <w:sz w:val="28"/>
          <w:szCs w:val="28"/>
        </w:rPr>
        <w:t xml:space="preserve"> комунальної власності</w:t>
      </w:r>
      <w:r>
        <w:rPr>
          <w:rFonts w:ascii="Times New Roman" w:hAnsi="Times New Roman"/>
          <w:bCs/>
          <w:sz w:val="28"/>
          <w:szCs w:val="28"/>
        </w:rPr>
        <w:t>,</w:t>
      </w:r>
      <w:r w:rsidRPr="001B5764">
        <w:rPr>
          <w:rFonts w:ascii="Times New Roman" w:hAnsi="Times New Roman"/>
          <w:bCs/>
          <w:sz w:val="28"/>
          <w:szCs w:val="28"/>
        </w:rPr>
        <w:t xml:space="preserve"> </w:t>
      </w:r>
      <w:r w:rsidRPr="007D5BF1">
        <w:rPr>
          <w:rFonts w:ascii="Times New Roman" w:hAnsi="Times New Roman"/>
          <w:bCs/>
          <w:sz w:val="28"/>
          <w:szCs w:val="28"/>
        </w:rPr>
        <w:t>кадастровий номер 0523486</w:t>
      </w:r>
      <w:r>
        <w:rPr>
          <w:rFonts w:ascii="Times New Roman" w:hAnsi="Times New Roman"/>
          <w:bCs/>
          <w:sz w:val="28"/>
          <w:szCs w:val="28"/>
        </w:rPr>
        <w:t>8</w:t>
      </w:r>
      <w:r w:rsidRPr="007D5BF1">
        <w:rPr>
          <w:rFonts w:ascii="Times New Roman" w:hAnsi="Times New Roman"/>
          <w:bCs/>
          <w:sz w:val="28"/>
          <w:szCs w:val="28"/>
        </w:rPr>
        <w:t>00:0</w:t>
      </w:r>
      <w:r>
        <w:rPr>
          <w:rFonts w:ascii="Times New Roman" w:hAnsi="Times New Roman"/>
          <w:bCs/>
          <w:sz w:val="28"/>
          <w:szCs w:val="28"/>
        </w:rPr>
        <w:t>4</w:t>
      </w:r>
      <w:r w:rsidRPr="007D5BF1">
        <w:rPr>
          <w:rFonts w:ascii="Times New Roman" w:hAnsi="Times New Roman"/>
          <w:bCs/>
          <w:sz w:val="28"/>
          <w:szCs w:val="28"/>
        </w:rPr>
        <w:t>:00</w:t>
      </w:r>
      <w:r>
        <w:rPr>
          <w:rFonts w:ascii="Times New Roman" w:hAnsi="Times New Roman"/>
          <w:bCs/>
          <w:sz w:val="28"/>
          <w:szCs w:val="28"/>
        </w:rPr>
        <w:t>1</w:t>
      </w:r>
      <w:r w:rsidRPr="007D5BF1">
        <w:rPr>
          <w:rFonts w:ascii="Times New Roman" w:hAnsi="Times New Roman"/>
          <w:bCs/>
          <w:sz w:val="28"/>
          <w:szCs w:val="28"/>
        </w:rPr>
        <w:t>:00</w:t>
      </w:r>
      <w:r>
        <w:rPr>
          <w:rFonts w:ascii="Times New Roman" w:hAnsi="Times New Roman"/>
          <w:bCs/>
          <w:sz w:val="28"/>
          <w:szCs w:val="28"/>
        </w:rPr>
        <w:t>56</w:t>
      </w:r>
      <w:r w:rsidRPr="007D5BF1">
        <w:rPr>
          <w:rFonts w:ascii="Times New Roman" w:hAnsi="Times New Roman"/>
          <w:bCs/>
          <w:sz w:val="28"/>
          <w:szCs w:val="28"/>
        </w:rPr>
        <w:t xml:space="preserve"> площею </w:t>
      </w:r>
      <w:r>
        <w:rPr>
          <w:rFonts w:ascii="Times New Roman" w:hAnsi="Times New Roman"/>
          <w:bCs/>
          <w:sz w:val="28"/>
          <w:szCs w:val="28"/>
        </w:rPr>
        <w:t>0</w:t>
      </w:r>
      <w:r w:rsidRPr="007D5BF1">
        <w:rPr>
          <w:rFonts w:ascii="Times New Roman" w:hAnsi="Times New Roman"/>
          <w:bCs/>
          <w:sz w:val="28"/>
          <w:szCs w:val="28"/>
        </w:rPr>
        <w:t>,</w:t>
      </w:r>
      <w:r>
        <w:rPr>
          <w:rFonts w:ascii="Times New Roman" w:hAnsi="Times New Roman"/>
          <w:bCs/>
          <w:sz w:val="28"/>
          <w:szCs w:val="28"/>
        </w:rPr>
        <w:t>0068</w:t>
      </w:r>
      <w:r w:rsidRPr="007D5BF1">
        <w:rPr>
          <w:rFonts w:ascii="Times New Roman" w:hAnsi="Times New Roman"/>
          <w:bCs/>
          <w:sz w:val="28"/>
          <w:szCs w:val="28"/>
        </w:rPr>
        <w:t xml:space="preserve"> га, </w:t>
      </w:r>
      <w:r>
        <w:rPr>
          <w:rFonts w:ascii="Times New Roman" w:hAnsi="Times New Roman"/>
          <w:bCs/>
          <w:sz w:val="28"/>
          <w:szCs w:val="28"/>
        </w:rPr>
        <w:t xml:space="preserve">з визначеним цільовим призначенням: 11.04 </w:t>
      </w:r>
      <w:r w:rsidRPr="00934B28">
        <w:rPr>
          <w:rFonts w:ascii="Times New Roman" w:hAnsi="Times New Roman"/>
          <w:bCs/>
          <w:sz w:val="28"/>
          <w:szCs w:val="28"/>
        </w:rPr>
        <w:t>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w:t>
      </w:r>
      <w:r>
        <w:rPr>
          <w:rFonts w:ascii="Times New Roman" w:hAnsi="Times New Roman"/>
          <w:bCs/>
          <w:sz w:val="28"/>
          <w:szCs w:val="28"/>
        </w:rPr>
        <w:t>, яка розташована</w:t>
      </w:r>
      <w:r w:rsidRPr="00D52F1C">
        <w:rPr>
          <w:rFonts w:ascii="Times New Roman" w:hAnsi="Times New Roman"/>
          <w:bCs/>
          <w:sz w:val="28"/>
          <w:szCs w:val="28"/>
        </w:rPr>
        <w:t xml:space="preserve"> на території Погребищенської міської ради Вінницького району Вінницької області</w:t>
      </w:r>
      <w:r w:rsidRPr="006F0D38">
        <w:rPr>
          <w:rFonts w:ascii="Times New Roman" w:hAnsi="Times New Roman"/>
          <w:bCs/>
          <w:sz w:val="28"/>
          <w:szCs w:val="28"/>
        </w:rPr>
        <w:t>.</w:t>
      </w:r>
    </w:p>
    <w:p w14:paraId="585B1CAC" w14:textId="77777777" w:rsidR="00934B28" w:rsidRDefault="00934B28" w:rsidP="00F267A0">
      <w:pPr>
        <w:tabs>
          <w:tab w:val="center" w:pos="4818"/>
          <w:tab w:val="left" w:pos="4956"/>
          <w:tab w:val="left" w:pos="5664"/>
          <w:tab w:val="left" w:pos="6372"/>
          <w:tab w:val="left" w:pos="7080"/>
        </w:tabs>
        <w:spacing w:after="0" w:line="240" w:lineRule="auto"/>
        <w:ind w:firstLine="567"/>
        <w:jc w:val="both"/>
        <w:outlineLvl w:val="0"/>
        <w:rPr>
          <w:rFonts w:ascii="Times New Roman" w:hAnsi="Times New Roman"/>
          <w:bCs/>
          <w:sz w:val="28"/>
          <w:szCs w:val="28"/>
        </w:rPr>
      </w:pPr>
    </w:p>
    <w:p w14:paraId="3A67D6BD" w14:textId="68F64A10" w:rsidR="00934B28" w:rsidRDefault="00934B28" w:rsidP="00F267A0">
      <w:pPr>
        <w:tabs>
          <w:tab w:val="center" w:pos="4818"/>
          <w:tab w:val="left" w:pos="4956"/>
          <w:tab w:val="left" w:pos="5664"/>
          <w:tab w:val="left" w:pos="6372"/>
          <w:tab w:val="left" w:pos="7080"/>
        </w:tabs>
        <w:spacing w:after="0" w:line="240" w:lineRule="auto"/>
        <w:ind w:firstLine="567"/>
        <w:jc w:val="both"/>
        <w:outlineLvl w:val="0"/>
        <w:rPr>
          <w:rFonts w:ascii="Times New Roman" w:hAnsi="Times New Roman"/>
          <w:bCs/>
          <w:sz w:val="28"/>
          <w:szCs w:val="28"/>
        </w:rPr>
      </w:pPr>
      <w:r>
        <w:rPr>
          <w:rFonts w:ascii="Times New Roman" w:hAnsi="Times New Roman"/>
          <w:bCs/>
          <w:sz w:val="28"/>
          <w:szCs w:val="28"/>
        </w:rPr>
        <w:t xml:space="preserve">2. </w:t>
      </w:r>
      <w:r w:rsidRPr="00934B28">
        <w:rPr>
          <w:rFonts w:ascii="Times New Roman" w:hAnsi="Times New Roman"/>
          <w:bCs/>
          <w:sz w:val="28"/>
          <w:szCs w:val="28"/>
        </w:rPr>
        <w:t>ОБСЛУГОВУЮЧО</w:t>
      </w:r>
      <w:r w:rsidR="009B3D8D">
        <w:rPr>
          <w:rFonts w:ascii="Times New Roman" w:hAnsi="Times New Roman"/>
          <w:bCs/>
          <w:sz w:val="28"/>
          <w:szCs w:val="28"/>
        </w:rPr>
        <w:t>МУ</w:t>
      </w:r>
      <w:r w:rsidRPr="00934B28">
        <w:rPr>
          <w:rFonts w:ascii="Times New Roman" w:hAnsi="Times New Roman"/>
          <w:bCs/>
          <w:sz w:val="28"/>
          <w:szCs w:val="28"/>
        </w:rPr>
        <w:t xml:space="preserve"> КООПЕРАТИВУ «ВОДОГРАЙ-Т»</w:t>
      </w:r>
      <w:r>
        <w:rPr>
          <w:rFonts w:ascii="Times New Roman" w:hAnsi="Times New Roman"/>
          <w:bCs/>
          <w:sz w:val="28"/>
          <w:szCs w:val="28"/>
        </w:rPr>
        <w:t xml:space="preserve"> забезпечити відповідно до вимог законодавства розробку </w:t>
      </w:r>
      <w:r w:rsidRPr="006F0D38">
        <w:rPr>
          <w:rFonts w:ascii="Times New Roman" w:hAnsi="Times New Roman"/>
          <w:bCs/>
          <w:sz w:val="28"/>
          <w:szCs w:val="28"/>
        </w:rPr>
        <w:t>технічн</w:t>
      </w:r>
      <w:r>
        <w:rPr>
          <w:rFonts w:ascii="Times New Roman" w:hAnsi="Times New Roman"/>
          <w:bCs/>
          <w:sz w:val="28"/>
          <w:szCs w:val="28"/>
        </w:rPr>
        <w:t>ої</w:t>
      </w:r>
      <w:r w:rsidRPr="006F0D38">
        <w:rPr>
          <w:rFonts w:ascii="Times New Roman" w:hAnsi="Times New Roman"/>
          <w:bCs/>
          <w:sz w:val="28"/>
          <w:szCs w:val="28"/>
        </w:rPr>
        <w:t xml:space="preserve"> документаці</w:t>
      </w:r>
      <w:r>
        <w:rPr>
          <w:rFonts w:ascii="Times New Roman" w:hAnsi="Times New Roman"/>
          <w:bCs/>
          <w:sz w:val="28"/>
          <w:szCs w:val="28"/>
        </w:rPr>
        <w:t>ї</w:t>
      </w:r>
      <w:r w:rsidRPr="006F0D38">
        <w:rPr>
          <w:rFonts w:ascii="Times New Roman" w:hAnsi="Times New Roman"/>
          <w:bCs/>
          <w:sz w:val="28"/>
          <w:szCs w:val="28"/>
        </w:rPr>
        <w:t xml:space="preserve"> </w:t>
      </w:r>
      <w:r w:rsidR="009B3D8D" w:rsidRPr="009B3D8D">
        <w:rPr>
          <w:rFonts w:ascii="Times New Roman" w:hAnsi="Times New Roman"/>
          <w:bCs/>
          <w:sz w:val="28"/>
          <w:szCs w:val="28"/>
        </w:rPr>
        <w:t xml:space="preserve">з нормативної грошової оцінки земельної ділянки із земель промисловості, </w:t>
      </w:r>
      <w:r w:rsidR="009B3D8D" w:rsidRPr="009B3D8D">
        <w:rPr>
          <w:rFonts w:ascii="Times New Roman" w:hAnsi="Times New Roman"/>
          <w:bCs/>
          <w:sz w:val="28"/>
          <w:szCs w:val="28"/>
        </w:rPr>
        <w:lastRenderedPageBreak/>
        <w:t>транспорту, електронних комунікацій, енергетики, оборони та іншого призначення</w:t>
      </w:r>
      <w:r w:rsidR="009B3D8D">
        <w:rPr>
          <w:rFonts w:ascii="Times New Roman" w:hAnsi="Times New Roman"/>
          <w:bCs/>
          <w:sz w:val="28"/>
          <w:szCs w:val="28"/>
        </w:rPr>
        <w:t xml:space="preserve"> комунальної власності</w:t>
      </w:r>
      <w:r w:rsidR="009B3D8D" w:rsidRPr="009B3D8D">
        <w:rPr>
          <w:rFonts w:ascii="Times New Roman" w:hAnsi="Times New Roman"/>
          <w:bCs/>
          <w:sz w:val="28"/>
          <w:szCs w:val="28"/>
        </w:rPr>
        <w:t>, кадастровий номер 0523486800:04:001:0056 площею 0,0068 га, з визначеним цільовим призначенням: 11.04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яка розташована на території Погребищенської міської ради Вінницького району Вінницької області.</w:t>
      </w:r>
    </w:p>
    <w:p w14:paraId="79D4864B" w14:textId="77777777" w:rsidR="009B3D8D" w:rsidRDefault="009B3D8D" w:rsidP="00F267A0">
      <w:pPr>
        <w:tabs>
          <w:tab w:val="center" w:pos="4818"/>
          <w:tab w:val="left" w:pos="4956"/>
          <w:tab w:val="left" w:pos="5664"/>
          <w:tab w:val="left" w:pos="6372"/>
          <w:tab w:val="left" w:pos="7080"/>
        </w:tabs>
        <w:spacing w:after="0" w:line="240" w:lineRule="auto"/>
        <w:ind w:firstLine="567"/>
        <w:jc w:val="both"/>
        <w:outlineLvl w:val="0"/>
        <w:rPr>
          <w:rFonts w:ascii="Times New Roman" w:hAnsi="Times New Roman"/>
          <w:bCs/>
          <w:sz w:val="28"/>
          <w:szCs w:val="28"/>
        </w:rPr>
      </w:pPr>
    </w:p>
    <w:p w14:paraId="3CA5EBD9" w14:textId="38810156" w:rsidR="00934B28" w:rsidRDefault="00934B28" w:rsidP="00F267A0">
      <w:pPr>
        <w:tabs>
          <w:tab w:val="left" w:pos="2985"/>
        </w:tabs>
        <w:spacing w:after="0" w:line="240" w:lineRule="auto"/>
        <w:ind w:firstLine="567"/>
        <w:jc w:val="both"/>
        <w:rPr>
          <w:rFonts w:ascii="Times New Roman" w:eastAsiaTheme="minorEastAsia" w:hAnsi="Times New Roman"/>
          <w:sz w:val="28"/>
          <w:szCs w:val="28"/>
        </w:rPr>
      </w:pPr>
      <w:r>
        <w:rPr>
          <w:rFonts w:ascii="Times New Roman" w:hAnsi="Times New Roman"/>
          <w:bCs/>
          <w:sz w:val="28"/>
          <w:szCs w:val="28"/>
        </w:rPr>
        <w:t>3</w:t>
      </w:r>
      <w:r>
        <w:rPr>
          <w:rFonts w:ascii="Times New Roman" w:hAnsi="Times New Roman"/>
          <w:sz w:val="28"/>
          <w:szCs w:val="28"/>
        </w:rPr>
        <w:t xml:space="preserve">. </w:t>
      </w:r>
      <w:r w:rsidRPr="00C23241">
        <w:rPr>
          <w:rFonts w:ascii="Times New Roman" w:eastAsiaTheme="minorEastAsia" w:hAnsi="Times New Roman"/>
          <w:sz w:val="28"/>
          <w:szCs w:val="28"/>
        </w:rPr>
        <w:t xml:space="preserve">Контроль за виконанням </w:t>
      </w:r>
      <w:r>
        <w:rPr>
          <w:rFonts w:ascii="Times New Roman" w:eastAsiaTheme="minorEastAsia" w:hAnsi="Times New Roman"/>
          <w:sz w:val="28"/>
          <w:szCs w:val="28"/>
        </w:rPr>
        <w:t>ць</w:t>
      </w:r>
      <w:r w:rsidRPr="00C23241">
        <w:rPr>
          <w:rFonts w:ascii="Times New Roman" w:eastAsiaTheme="minorEastAsia" w:hAnsi="Times New Roman"/>
          <w:sz w:val="28"/>
          <w:szCs w:val="28"/>
        </w:rPr>
        <w:t>ого рішен</w:t>
      </w:r>
      <w:r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w:t>
      </w:r>
      <w:r w:rsidR="007702CE">
        <w:rPr>
          <w:rFonts w:ascii="Times New Roman" w:eastAsiaTheme="minorEastAsia" w:hAnsi="Times New Roman"/>
          <w:sz w:val="28"/>
          <w:szCs w:val="28"/>
        </w:rPr>
        <w:t>лля, раціонального використання.</w:t>
      </w:r>
    </w:p>
    <w:p w14:paraId="0FAA53AE" w14:textId="110BB08A" w:rsidR="00F8254B" w:rsidRDefault="00F8254B" w:rsidP="00F267A0">
      <w:pPr>
        <w:tabs>
          <w:tab w:val="left" w:pos="2985"/>
        </w:tabs>
        <w:spacing w:after="0" w:line="240" w:lineRule="auto"/>
        <w:ind w:firstLine="567"/>
        <w:jc w:val="both"/>
        <w:rPr>
          <w:rFonts w:ascii="Times New Roman" w:eastAsiaTheme="minorEastAsia" w:hAnsi="Times New Roman"/>
          <w:sz w:val="28"/>
          <w:szCs w:val="28"/>
        </w:rPr>
      </w:pPr>
    </w:p>
    <w:p w14:paraId="0880465F" w14:textId="3C1872BE" w:rsidR="00D92A03" w:rsidRDefault="00D92A03" w:rsidP="00F267A0">
      <w:pPr>
        <w:tabs>
          <w:tab w:val="left" w:pos="2985"/>
        </w:tabs>
        <w:spacing w:after="0" w:line="240" w:lineRule="auto"/>
        <w:ind w:firstLine="567"/>
        <w:jc w:val="both"/>
        <w:rPr>
          <w:rFonts w:ascii="Times New Roman" w:eastAsiaTheme="minorEastAsia" w:hAnsi="Times New Roman"/>
          <w:sz w:val="28"/>
          <w:szCs w:val="28"/>
        </w:rPr>
      </w:pPr>
    </w:p>
    <w:p w14:paraId="10F6C0C3" w14:textId="77777777" w:rsidR="00D92A03" w:rsidRDefault="00D92A03" w:rsidP="00F267A0">
      <w:pPr>
        <w:tabs>
          <w:tab w:val="left" w:pos="2985"/>
        </w:tabs>
        <w:spacing w:after="0" w:line="240" w:lineRule="auto"/>
        <w:ind w:firstLine="567"/>
        <w:jc w:val="both"/>
        <w:rPr>
          <w:rFonts w:ascii="Times New Roman" w:eastAsiaTheme="minorEastAsia" w:hAnsi="Times New Roman"/>
          <w:sz w:val="28"/>
          <w:szCs w:val="28"/>
        </w:rPr>
      </w:pPr>
    </w:p>
    <w:p w14:paraId="525FDF91" w14:textId="77777777" w:rsidR="00F267A0" w:rsidRPr="00F6093D" w:rsidRDefault="00F267A0" w:rsidP="00F267A0">
      <w:pPr>
        <w:widowControl w:val="0"/>
        <w:spacing w:after="0" w:line="240" w:lineRule="auto"/>
        <w:rPr>
          <w:rFonts w:ascii="Times New Roman" w:hAnsi="Times New Roman"/>
          <w:b/>
          <w:bCs/>
          <w:iCs/>
          <w:sz w:val="28"/>
          <w:szCs w:val="28"/>
        </w:rPr>
      </w:pPr>
      <w:r w:rsidRPr="00F6093D">
        <w:rPr>
          <w:rFonts w:ascii="Times New Roman" w:hAnsi="Times New Roman"/>
          <w:b/>
          <w:bCs/>
          <w:iCs/>
          <w:sz w:val="28"/>
          <w:szCs w:val="28"/>
        </w:rPr>
        <w:t xml:space="preserve">  Міський голова</w:t>
      </w:r>
      <w:r w:rsidRPr="00F6093D">
        <w:rPr>
          <w:rFonts w:ascii="Times New Roman" w:hAnsi="Times New Roman"/>
          <w:b/>
          <w:bCs/>
          <w:iCs/>
          <w:sz w:val="28"/>
          <w:szCs w:val="28"/>
        </w:rPr>
        <w:tab/>
      </w:r>
      <w:r w:rsidRPr="00F6093D">
        <w:rPr>
          <w:rFonts w:ascii="Times New Roman" w:hAnsi="Times New Roman"/>
          <w:b/>
          <w:bCs/>
          <w:iCs/>
          <w:sz w:val="28"/>
          <w:szCs w:val="28"/>
        </w:rPr>
        <w:tab/>
      </w:r>
      <w:r w:rsidRPr="00F6093D">
        <w:rPr>
          <w:rFonts w:ascii="Times New Roman" w:hAnsi="Times New Roman"/>
          <w:b/>
          <w:bCs/>
          <w:iCs/>
          <w:sz w:val="28"/>
          <w:szCs w:val="28"/>
        </w:rPr>
        <w:tab/>
      </w:r>
      <w:r w:rsidRPr="00F6093D">
        <w:rPr>
          <w:rFonts w:ascii="Times New Roman" w:hAnsi="Times New Roman"/>
          <w:b/>
          <w:bCs/>
          <w:iCs/>
          <w:sz w:val="28"/>
          <w:szCs w:val="28"/>
        </w:rPr>
        <w:tab/>
      </w:r>
      <w:r w:rsidRPr="00F6093D">
        <w:rPr>
          <w:rFonts w:ascii="Times New Roman" w:hAnsi="Times New Roman"/>
          <w:b/>
          <w:bCs/>
          <w:iCs/>
          <w:sz w:val="28"/>
          <w:szCs w:val="28"/>
        </w:rPr>
        <w:tab/>
      </w:r>
      <w:r w:rsidRPr="00F6093D">
        <w:rPr>
          <w:rFonts w:ascii="Times New Roman" w:hAnsi="Times New Roman"/>
          <w:b/>
          <w:bCs/>
          <w:iCs/>
          <w:sz w:val="28"/>
          <w:szCs w:val="28"/>
        </w:rPr>
        <w:tab/>
        <w:t>Сергій ВОЛИНСЬКИЙ</w:t>
      </w:r>
    </w:p>
    <w:sectPr w:rsidR="00F267A0" w:rsidRPr="00F6093D" w:rsidSect="00F267A0">
      <w:headerReference w:type="default" r:id="rId9"/>
      <w:headerReference w:type="first" r:id="rId10"/>
      <w:pgSz w:w="11906" w:h="16838" w:code="9"/>
      <w:pgMar w:top="1134" w:right="567"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A1EAA" w14:textId="77777777" w:rsidR="00820134" w:rsidRDefault="00820134" w:rsidP="00063119">
      <w:pPr>
        <w:spacing w:after="0" w:line="240" w:lineRule="auto"/>
      </w:pPr>
      <w:r>
        <w:separator/>
      </w:r>
    </w:p>
  </w:endnote>
  <w:endnote w:type="continuationSeparator" w:id="0">
    <w:p w14:paraId="30130CA0" w14:textId="77777777" w:rsidR="00820134" w:rsidRDefault="00820134"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B6A42" w14:textId="77777777" w:rsidR="00820134" w:rsidRDefault="00820134" w:rsidP="00063119">
      <w:pPr>
        <w:spacing w:after="0" w:line="240" w:lineRule="auto"/>
      </w:pPr>
      <w:r>
        <w:separator/>
      </w:r>
    </w:p>
  </w:footnote>
  <w:footnote w:type="continuationSeparator" w:id="0">
    <w:p w14:paraId="6C3A7061" w14:textId="77777777" w:rsidR="00820134" w:rsidRDefault="00820134"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742674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56FC"/>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40124F"/>
    <w:rsid w:val="00401253"/>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5CA9"/>
    <w:rsid w:val="00685D9E"/>
    <w:rsid w:val="00686A2B"/>
    <w:rsid w:val="00694A2A"/>
    <w:rsid w:val="00696CF4"/>
    <w:rsid w:val="006A3479"/>
    <w:rsid w:val="006A3F1B"/>
    <w:rsid w:val="006B0072"/>
    <w:rsid w:val="006B2DE0"/>
    <w:rsid w:val="006B3B17"/>
    <w:rsid w:val="006C60F4"/>
    <w:rsid w:val="006D1127"/>
    <w:rsid w:val="006D3F44"/>
    <w:rsid w:val="006D4EBD"/>
    <w:rsid w:val="006F0CD1"/>
    <w:rsid w:val="006F408C"/>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02CE"/>
    <w:rsid w:val="007710AF"/>
    <w:rsid w:val="007726A5"/>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0134"/>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720C1"/>
    <w:rsid w:val="0088184A"/>
    <w:rsid w:val="00885D4C"/>
    <w:rsid w:val="00894F97"/>
    <w:rsid w:val="00896399"/>
    <w:rsid w:val="00896540"/>
    <w:rsid w:val="008A0F6E"/>
    <w:rsid w:val="008A4878"/>
    <w:rsid w:val="008B1AB3"/>
    <w:rsid w:val="008B30DB"/>
    <w:rsid w:val="008B51DF"/>
    <w:rsid w:val="008B625E"/>
    <w:rsid w:val="008C31F4"/>
    <w:rsid w:val="008C4C15"/>
    <w:rsid w:val="008C691F"/>
    <w:rsid w:val="008D29B1"/>
    <w:rsid w:val="008E0576"/>
    <w:rsid w:val="008E0A2E"/>
    <w:rsid w:val="008E497D"/>
    <w:rsid w:val="008E7CB8"/>
    <w:rsid w:val="00900560"/>
    <w:rsid w:val="00905FC5"/>
    <w:rsid w:val="0091257B"/>
    <w:rsid w:val="0091599B"/>
    <w:rsid w:val="0092179B"/>
    <w:rsid w:val="009252EA"/>
    <w:rsid w:val="0093001F"/>
    <w:rsid w:val="00932E46"/>
    <w:rsid w:val="00934B28"/>
    <w:rsid w:val="00937B40"/>
    <w:rsid w:val="009411AF"/>
    <w:rsid w:val="00945329"/>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3D8D"/>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9FF"/>
    <w:rsid w:val="00C53F28"/>
    <w:rsid w:val="00C53F82"/>
    <w:rsid w:val="00C56250"/>
    <w:rsid w:val="00C605EF"/>
    <w:rsid w:val="00C608BB"/>
    <w:rsid w:val="00C708A7"/>
    <w:rsid w:val="00C75084"/>
    <w:rsid w:val="00C75653"/>
    <w:rsid w:val="00C77073"/>
    <w:rsid w:val="00C7794D"/>
    <w:rsid w:val="00C80EC3"/>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67A0"/>
    <w:rsid w:val="00F271A7"/>
    <w:rsid w:val="00F33180"/>
    <w:rsid w:val="00F33505"/>
    <w:rsid w:val="00F35527"/>
    <w:rsid w:val="00F449D7"/>
    <w:rsid w:val="00F45AB5"/>
    <w:rsid w:val="00F45FA1"/>
    <w:rsid w:val="00F51A05"/>
    <w:rsid w:val="00F52D3C"/>
    <w:rsid w:val="00F66203"/>
    <w:rsid w:val="00F6675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A544A-2975-4E29-8074-E8FC75123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1647</Words>
  <Characters>940</Characters>
  <Application>Microsoft Office Word</Application>
  <DocSecurity>0</DocSecurity>
  <Lines>7</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Wad Pogreb</cp:lastModifiedBy>
  <cp:revision>5</cp:revision>
  <cp:lastPrinted>2025-02-10T12:04:00Z</cp:lastPrinted>
  <dcterms:created xsi:type="dcterms:W3CDTF">2025-03-16T09:20:00Z</dcterms:created>
  <dcterms:modified xsi:type="dcterms:W3CDTF">2025-03-28T06:09:00Z</dcterms:modified>
</cp:coreProperties>
</file>